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80" w:rsidRDefault="00202980" w:rsidP="00144EEE">
      <w:pPr>
        <w:spacing w:after="0" w:line="240" w:lineRule="auto"/>
        <w:jc w:val="center"/>
        <w:rPr>
          <w:rFonts w:ascii="Arial" w:eastAsia="Times New Roman" w:hAnsi="Arial" w:cs="Arial"/>
          <w:sz w:val="20"/>
          <w:szCs w:val="11"/>
        </w:rPr>
      </w:pPr>
      <w:r w:rsidRPr="00202980">
        <w:rPr>
          <w:rFonts w:ascii="Times New Roman" w:eastAsia="Times New Roman" w:hAnsi="Times New Roman" w:cs="Times New Roman"/>
          <w:sz w:val="28"/>
          <w:szCs w:val="16"/>
        </w:rPr>
        <w:t>Points of relevance with known influence on outcome of transcrani</w:t>
      </w:r>
      <w:r w:rsidR="00BC6079">
        <w:rPr>
          <w:rFonts w:ascii="Times New Roman" w:eastAsia="Times New Roman" w:hAnsi="Times New Roman" w:cs="Times New Roman"/>
          <w:sz w:val="28"/>
          <w:szCs w:val="16"/>
        </w:rPr>
        <w:t>al electrical stimulation (</w:t>
      </w:r>
      <w:proofErr w:type="spellStart"/>
      <w:r w:rsidR="00BC6079">
        <w:rPr>
          <w:rFonts w:ascii="Times New Roman" w:eastAsia="Times New Roman" w:hAnsi="Times New Roman" w:cs="Times New Roman"/>
          <w:sz w:val="28"/>
          <w:szCs w:val="16"/>
        </w:rPr>
        <w:t>t</w:t>
      </w:r>
      <w:r w:rsidRPr="00144EEE">
        <w:rPr>
          <w:rFonts w:ascii="Times New Roman" w:eastAsia="Times New Roman" w:hAnsi="Times New Roman" w:cs="Times New Roman"/>
          <w:sz w:val="28"/>
          <w:szCs w:val="16"/>
        </w:rPr>
        <w:t>ES</w:t>
      </w:r>
      <w:proofErr w:type="spellEnd"/>
      <w:r w:rsidRPr="00144EEE">
        <w:rPr>
          <w:rFonts w:ascii="Times New Roman" w:eastAsia="Times New Roman" w:hAnsi="Times New Roman" w:cs="Times New Roman"/>
          <w:sz w:val="28"/>
          <w:szCs w:val="16"/>
        </w:rPr>
        <w:t xml:space="preserve">) - </w:t>
      </w:r>
      <w:r w:rsidR="00EE57A8">
        <w:rPr>
          <w:rFonts w:ascii="Arial" w:eastAsia="Times New Roman" w:hAnsi="Arial" w:cs="Arial"/>
          <w:sz w:val="20"/>
          <w:szCs w:val="11"/>
        </w:rPr>
        <w:t>SHORT</w:t>
      </w:r>
      <w:r w:rsidRPr="00202980">
        <w:rPr>
          <w:rFonts w:ascii="Arial" w:eastAsia="Times New Roman" w:hAnsi="Arial" w:cs="Arial"/>
          <w:sz w:val="20"/>
          <w:szCs w:val="11"/>
        </w:rPr>
        <w:t xml:space="preserve"> VERSION</w:t>
      </w:r>
    </w:p>
    <w:p w:rsidR="00F7087D" w:rsidRDefault="00F7087D" w:rsidP="00F7087D">
      <w:pPr>
        <w:autoSpaceDE w:val="0"/>
        <w:autoSpaceDN w:val="0"/>
        <w:adjustRightInd w:val="0"/>
        <w:spacing w:after="0" w:line="240" w:lineRule="auto"/>
        <w:jc w:val="center"/>
        <w:rPr>
          <w:rStyle w:val="mixed-citation"/>
          <w:sz w:val="16"/>
        </w:rPr>
      </w:pPr>
    </w:p>
    <w:p w:rsidR="00202980" w:rsidRPr="00144EEE" w:rsidRDefault="00202980" w:rsidP="00144E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 w:rsidRPr="00202980">
        <w:rPr>
          <w:rFonts w:ascii="Times New Roman" w:eastAsia="Times New Roman" w:hAnsi="Times New Roman" w:cs="Times New Roman"/>
          <w:sz w:val="18"/>
          <w:szCs w:val="16"/>
        </w:rPr>
        <w:t xml:space="preserve">A structured checklist increases the reproducibility of studies, </w:t>
      </w:r>
      <w:r w:rsidR="00144EEE" w:rsidRPr="00144EEE">
        <w:rPr>
          <w:rFonts w:ascii="Times New Roman" w:eastAsia="Times New Roman" w:hAnsi="Times New Roman" w:cs="Times New Roman"/>
          <w:sz w:val="18"/>
          <w:szCs w:val="16"/>
        </w:rPr>
        <w:t>minimizes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 xml:space="preserve"> deviations from a given protocol and diminishes variability. A structured 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>c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hecklist is thus the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recommended procedure for enhancing reliability and co</w:t>
      </w:r>
      <w:r w:rsidR="00BC6079">
        <w:rPr>
          <w:rFonts w:ascii="Times New Roman" w:eastAsia="Times New Roman" w:hAnsi="Times New Roman" w:cs="Times New Roman"/>
          <w:sz w:val="18"/>
          <w:szCs w:val="16"/>
        </w:rPr>
        <w:t>mparability in publications of t</w:t>
      </w:r>
      <w:bookmarkStart w:id="0" w:name="_GoBack"/>
      <w:bookmarkEnd w:id="0"/>
      <w:r w:rsidRPr="00202980">
        <w:rPr>
          <w:rFonts w:ascii="Times New Roman" w:eastAsia="Times New Roman" w:hAnsi="Times New Roman" w:cs="Times New Roman"/>
          <w:sz w:val="18"/>
          <w:szCs w:val="16"/>
        </w:rPr>
        <w:t>ES experiments/trials.</w:t>
      </w:r>
    </w:p>
    <w:p w:rsidR="00202980" w:rsidRPr="00202980" w:rsidRDefault="00202980" w:rsidP="00144E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</w:p>
    <w:p w:rsidR="00202980" w:rsidRPr="00144EEE" w:rsidRDefault="00202980" w:rsidP="00144EE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  <w:r w:rsidRPr="00202980">
        <w:rPr>
          <w:rFonts w:ascii="Arial" w:eastAsia="Times New Roman" w:hAnsi="Arial" w:cs="Arial"/>
          <w:b/>
          <w:sz w:val="18"/>
          <w:szCs w:val="16"/>
        </w:rPr>
        <w:t>Participant information</w:t>
      </w:r>
    </w:p>
    <w:p w:rsidR="00144EEE" w:rsidRPr="00202980" w:rsidRDefault="00144EEE" w:rsidP="00144EE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Age: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Gender: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Handedness: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Medication (Depending on the type of study an even more precise documentation may be necessary, measurement of drug levels may be considered, label and dose</w:t>
      </w:r>
      <w:r w:rsidR="005A326F">
        <w:rPr>
          <w:rFonts w:ascii="Times New Roman" w:eastAsia="Times New Roman" w:hAnsi="Times New Roman" w:cs="Times New Roman"/>
          <w:sz w:val="18"/>
          <w:szCs w:val="16"/>
        </w:rPr>
        <w:t>)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02980" w:rsidRPr="00144EEE" w:rsidRDefault="00EE57A8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Caffeine consumption: cups per day</w:t>
      </w:r>
      <w:r w:rsidR="00202980" w:rsidRPr="00144EEE">
        <w:rPr>
          <w:rFonts w:ascii="Times New Roman" w:eastAsia="Times New Roman" w:hAnsi="Times New Roman" w:cs="Times New Roman"/>
          <w:sz w:val="18"/>
          <w:szCs w:val="16"/>
        </w:rPr>
        <w:t xml:space="preserve"> (indicate the be</w:t>
      </w:r>
      <w:r>
        <w:rPr>
          <w:rFonts w:ascii="Times New Roman" w:eastAsia="Times New Roman" w:hAnsi="Times New Roman" w:cs="Times New Roman"/>
          <w:sz w:val="18"/>
          <w:szCs w:val="16"/>
        </w:rPr>
        <w:t>st currently relevant estimate)</w:t>
      </w:r>
    </w:p>
    <w:p w:rsidR="00202980" w:rsidRPr="00144EEE" w:rsidRDefault="00EE57A8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Nicotine consumption: cigarettes per day</w:t>
      </w:r>
      <w:r w:rsidR="00202980" w:rsidRPr="00144EEE">
        <w:rPr>
          <w:rFonts w:ascii="Times New Roman" w:eastAsia="Times New Roman" w:hAnsi="Times New Roman" w:cs="Times New Roman"/>
          <w:sz w:val="18"/>
          <w:szCs w:val="16"/>
        </w:rPr>
        <w:t xml:space="preserve"> (indicate the be</w:t>
      </w:r>
      <w:r>
        <w:rPr>
          <w:rFonts w:ascii="Times New Roman" w:eastAsia="Times New Roman" w:hAnsi="Times New Roman" w:cs="Times New Roman"/>
          <w:sz w:val="18"/>
          <w:szCs w:val="16"/>
        </w:rPr>
        <w:t>st currently relevant estimate)</w:t>
      </w:r>
    </w:p>
    <w:p w:rsidR="00202980" w:rsidRPr="00144EEE" w:rsidRDefault="00EE57A8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Alcohol consumption: drinks per day</w:t>
      </w:r>
      <w:r w:rsidR="00202980" w:rsidRPr="00144EEE">
        <w:rPr>
          <w:rFonts w:ascii="Times New Roman" w:eastAsia="Times New Roman" w:hAnsi="Times New Roman" w:cs="Times New Roman"/>
          <w:sz w:val="18"/>
          <w:szCs w:val="16"/>
        </w:rPr>
        <w:t xml:space="preserve"> (indicate the best currently relevant estimate):</w:t>
      </w:r>
    </w:p>
    <w:p w:rsidR="00202980" w:rsidRPr="00144EEE" w:rsidRDefault="00202980" w:rsidP="00144EEE">
      <w:pPr>
        <w:pStyle w:val="ListParagraph"/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(</w:t>
      </w:r>
      <w:proofErr w:type="gramStart"/>
      <w:r w:rsidRPr="00144EEE">
        <w:rPr>
          <w:rFonts w:ascii="Times New Roman" w:eastAsia="Times New Roman" w:hAnsi="Times New Roman" w:cs="Times New Roman"/>
          <w:sz w:val="18"/>
          <w:szCs w:val="16"/>
        </w:rPr>
        <w:t>for</w:t>
      </w:r>
      <w:proofErr w:type="gramEnd"/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 comparability important that unit is given and comparable measures are noted)</w:t>
      </w:r>
    </w:p>
    <w:p w:rsidR="00202980" w:rsidRPr="00144EEE" w:rsidRDefault="00202980" w:rsidP="00144EEE">
      <w:pPr>
        <w:spacing w:after="0" w:line="240" w:lineRule="auto"/>
        <w:rPr>
          <w:rFonts w:ascii="Arial" w:eastAsia="Times New Roman" w:hAnsi="Arial" w:cs="Arial"/>
          <w:sz w:val="18"/>
          <w:szCs w:val="16"/>
        </w:rPr>
      </w:pPr>
    </w:p>
    <w:p w:rsidR="00202980" w:rsidRPr="00144EEE" w:rsidRDefault="00202980" w:rsidP="00144E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 w:rsidRPr="00202980">
        <w:rPr>
          <w:rFonts w:ascii="Arial" w:eastAsia="Times New Roman" w:hAnsi="Arial" w:cs="Arial"/>
          <w:b/>
          <w:sz w:val="18"/>
          <w:szCs w:val="16"/>
        </w:rPr>
        <w:t>Procedures applied, Dose parameters</w:t>
      </w:r>
      <w:r w:rsidR="00144EEE" w:rsidRPr="00144EEE">
        <w:rPr>
          <w:rFonts w:ascii="Arial" w:eastAsia="Times New Roman" w:hAnsi="Arial" w:cs="Arial"/>
          <w:sz w:val="18"/>
          <w:szCs w:val="16"/>
        </w:rPr>
        <w:t xml:space="preserve"> 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(sufficient information about the stimulation parameters should be provided in order to replicate or model the stimulation dose</w:t>
      </w:r>
      <w:r w:rsidR="00144EEE" w:rsidRPr="00144EEE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independently based on these parameters)</w:t>
      </w:r>
    </w:p>
    <w:p w:rsidR="00144EEE" w:rsidRPr="00202980" w:rsidRDefault="00144EEE" w:rsidP="00144E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</w:p>
    <w:p w:rsidR="00202980" w:rsidRPr="00144EEE" w:rsidRDefault="00EE57A8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Type of stimulation: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Metric to be used (e.g., behavioral, cognitive, EEG, MEP, MRI):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Stimulation intensity (peak-to-baseline):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Stimulation duration: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Type and number of electrodes: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Electrode positions: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Electrode size:</w:t>
      </w:r>
    </w:p>
    <w:p w:rsidR="00202980" w:rsidRPr="00144EEE" w:rsidRDefault="00202980" w:rsidP="00144EEE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target electrode:</w:t>
      </w:r>
    </w:p>
    <w:p w:rsidR="00202980" w:rsidRPr="00144EEE" w:rsidRDefault="00202980" w:rsidP="00144EEE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return electrode:</w:t>
      </w:r>
    </w:p>
    <w:p w:rsidR="00144EEE" w:rsidRPr="00144EEE" w:rsidRDefault="00144EEE" w:rsidP="00144EEE">
      <w:pPr>
        <w:spacing w:after="0" w:line="240" w:lineRule="auto"/>
        <w:rPr>
          <w:rFonts w:ascii="Arial" w:eastAsia="Times New Roman" w:hAnsi="Arial" w:cs="Arial"/>
          <w:sz w:val="18"/>
          <w:szCs w:val="16"/>
        </w:rPr>
      </w:pPr>
    </w:p>
    <w:p w:rsidR="00202980" w:rsidRPr="00144EEE" w:rsidRDefault="00202980" w:rsidP="00144EE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  <w:r w:rsidRPr="00202980">
        <w:rPr>
          <w:rFonts w:ascii="Arial" w:eastAsia="Times New Roman" w:hAnsi="Arial" w:cs="Arial"/>
          <w:b/>
          <w:sz w:val="18"/>
          <w:szCs w:val="16"/>
        </w:rPr>
        <w:t>Other factors to be considered</w:t>
      </w:r>
    </w:p>
    <w:p w:rsidR="00144EEE" w:rsidRPr="00202980" w:rsidRDefault="00144EEE" w:rsidP="00144EE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Tasks during stimulation (if any):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Day time of the experiment (from – to):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Duration of the whole experiment including preparation: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Additional comments:</w:t>
      </w:r>
    </w:p>
    <w:p w:rsidR="00E92C70" w:rsidRPr="00144EEE" w:rsidRDefault="00E92C70" w:rsidP="00144EEE">
      <w:pPr>
        <w:spacing w:line="240" w:lineRule="auto"/>
        <w:rPr>
          <w:sz w:val="24"/>
        </w:rPr>
      </w:pPr>
    </w:p>
    <w:sectPr w:rsidR="00E92C70" w:rsidRPr="00144E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03" w:rsidRDefault="00633203" w:rsidP="004A2700">
      <w:pPr>
        <w:spacing w:after="0" w:line="240" w:lineRule="auto"/>
      </w:pPr>
      <w:r>
        <w:separator/>
      </w:r>
    </w:p>
  </w:endnote>
  <w:endnote w:type="continuationSeparator" w:id="0">
    <w:p w:rsidR="00633203" w:rsidRDefault="00633203" w:rsidP="004A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700" w:rsidRDefault="004A2700" w:rsidP="004A2700">
    <w:pPr>
      <w:autoSpaceDE w:val="0"/>
      <w:autoSpaceDN w:val="0"/>
      <w:adjustRightInd w:val="0"/>
      <w:spacing w:after="0" w:line="240" w:lineRule="auto"/>
      <w:rPr>
        <w:rFonts w:ascii="CIDFont+F3" w:hAnsi="CIDFont+F3" w:cs="CIDFont+F3"/>
        <w:szCs w:val="28"/>
        <w:lang w:val="it-IT"/>
      </w:rPr>
    </w:pPr>
    <w:proofErr w:type="spellStart"/>
    <w:r>
      <w:rPr>
        <w:rStyle w:val="mixed-citation"/>
        <w:sz w:val="16"/>
      </w:rPr>
      <w:t>Antal</w:t>
    </w:r>
    <w:proofErr w:type="spellEnd"/>
    <w:r>
      <w:rPr>
        <w:rStyle w:val="mixed-citation"/>
        <w:sz w:val="16"/>
      </w:rPr>
      <w:t xml:space="preserve"> A. et al., 2017, </w:t>
    </w:r>
    <w:r>
      <w:rPr>
        <w:rStyle w:val="ref-title"/>
        <w:sz w:val="16"/>
      </w:rPr>
      <w:t>Low intensity transcranial electric stimulation: safety, ethical, legal regulatory and application guidelines</w:t>
    </w:r>
    <w:r>
      <w:rPr>
        <w:rStyle w:val="mixed-citation"/>
        <w:sz w:val="16"/>
      </w:rPr>
      <w:t xml:space="preserve">. </w:t>
    </w:r>
    <w:r>
      <w:rPr>
        <w:rStyle w:val="ref-journal"/>
        <w:sz w:val="16"/>
        <w:lang w:val="it-IT"/>
      </w:rPr>
      <w:t>Clin. Neurophysiol.</w:t>
    </w:r>
    <w:r>
      <w:rPr>
        <w:rStyle w:val="mixed-citation"/>
        <w:sz w:val="16"/>
        <w:lang w:val="it-IT"/>
      </w:rPr>
      <w:t xml:space="preserve"> </w:t>
    </w:r>
    <w:r>
      <w:rPr>
        <w:rStyle w:val="ref-vol"/>
        <w:sz w:val="16"/>
        <w:lang w:val="it-IT"/>
      </w:rPr>
      <w:t>128</w:t>
    </w:r>
    <w:r>
      <w:rPr>
        <w:rStyle w:val="mixed-citation"/>
        <w:sz w:val="16"/>
        <w:lang w:val="it-IT"/>
      </w:rPr>
      <w:t xml:space="preserve">, 1774–1809.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03" w:rsidRDefault="00633203" w:rsidP="004A2700">
      <w:pPr>
        <w:spacing w:after="0" w:line="240" w:lineRule="auto"/>
      </w:pPr>
      <w:r>
        <w:separator/>
      </w:r>
    </w:p>
  </w:footnote>
  <w:footnote w:type="continuationSeparator" w:id="0">
    <w:p w:rsidR="00633203" w:rsidRDefault="00633203" w:rsidP="004A2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EED"/>
    <w:multiLevelType w:val="hybridMultilevel"/>
    <w:tmpl w:val="1BEC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E7CF7"/>
    <w:multiLevelType w:val="hybridMultilevel"/>
    <w:tmpl w:val="B986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66270"/>
    <w:multiLevelType w:val="hybridMultilevel"/>
    <w:tmpl w:val="5176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80"/>
    <w:rsid w:val="000B7130"/>
    <w:rsid w:val="00144EEE"/>
    <w:rsid w:val="00202980"/>
    <w:rsid w:val="004A2700"/>
    <w:rsid w:val="005A326F"/>
    <w:rsid w:val="00633203"/>
    <w:rsid w:val="00BC6079"/>
    <w:rsid w:val="00E92C70"/>
    <w:rsid w:val="00EE57A8"/>
    <w:rsid w:val="00F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EEE"/>
    <w:pPr>
      <w:ind w:left="720"/>
      <w:contextualSpacing/>
    </w:pPr>
  </w:style>
  <w:style w:type="character" w:customStyle="1" w:styleId="mixed-citation">
    <w:name w:val="mixed-citation"/>
    <w:basedOn w:val="DefaultParagraphFont"/>
    <w:rsid w:val="00F7087D"/>
  </w:style>
  <w:style w:type="character" w:customStyle="1" w:styleId="ref-title">
    <w:name w:val="ref-title"/>
    <w:basedOn w:val="DefaultParagraphFont"/>
    <w:rsid w:val="00F7087D"/>
  </w:style>
  <w:style w:type="character" w:customStyle="1" w:styleId="ref-journal">
    <w:name w:val="ref-journal"/>
    <w:basedOn w:val="DefaultParagraphFont"/>
    <w:rsid w:val="00F7087D"/>
  </w:style>
  <w:style w:type="character" w:customStyle="1" w:styleId="ref-vol">
    <w:name w:val="ref-vol"/>
    <w:basedOn w:val="DefaultParagraphFont"/>
    <w:rsid w:val="00F7087D"/>
  </w:style>
  <w:style w:type="paragraph" w:styleId="Header">
    <w:name w:val="header"/>
    <w:basedOn w:val="Normal"/>
    <w:link w:val="HeaderChar"/>
    <w:uiPriority w:val="99"/>
    <w:unhideWhenUsed/>
    <w:rsid w:val="004A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700"/>
  </w:style>
  <w:style w:type="paragraph" w:styleId="Footer">
    <w:name w:val="footer"/>
    <w:basedOn w:val="Normal"/>
    <w:link w:val="FooterChar"/>
    <w:uiPriority w:val="99"/>
    <w:unhideWhenUsed/>
    <w:rsid w:val="004A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00"/>
  </w:style>
  <w:style w:type="paragraph" w:styleId="BalloonText">
    <w:name w:val="Balloon Text"/>
    <w:basedOn w:val="Normal"/>
    <w:link w:val="BalloonTextChar"/>
    <w:uiPriority w:val="99"/>
    <w:semiHidden/>
    <w:unhideWhenUsed/>
    <w:rsid w:val="004A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EEE"/>
    <w:pPr>
      <w:ind w:left="720"/>
      <w:contextualSpacing/>
    </w:pPr>
  </w:style>
  <w:style w:type="character" w:customStyle="1" w:styleId="mixed-citation">
    <w:name w:val="mixed-citation"/>
    <w:basedOn w:val="DefaultParagraphFont"/>
    <w:rsid w:val="00F7087D"/>
  </w:style>
  <w:style w:type="character" w:customStyle="1" w:styleId="ref-title">
    <w:name w:val="ref-title"/>
    <w:basedOn w:val="DefaultParagraphFont"/>
    <w:rsid w:val="00F7087D"/>
  </w:style>
  <w:style w:type="character" w:customStyle="1" w:styleId="ref-journal">
    <w:name w:val="ref-journal"/>
    <w:basedOn w:val="DefaultParagraphFont"/>
    <w:rsid w:val="00F7087D"/>
  </w:style>
  <w:style w:type="character" w:customStyle="1" w:styleId="ref-vol">
    <w:name w:val="ref-vol"/>
    <w:basedOn w:val="DefaultParagraphFont"/>
    <w:rsid w:val="00F7087D"/>
  </w:style>
  <w:style w:type="paragraph" w:styleId="Header">
    <w:name w:val="header"/>
    <w:basedOn w:val="Normal"/>
    <w:link w:val="HeaderChar"/>
    <w:uiPriority w:val="99"/>
    <w:unhideWhenUsed/>
    <w:rsid w:val="004A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700"/>
  </w:style>
  <w:style w:type="paragraph" w:styleId="Footer">
    <w:name w:val="footer"/>
    <w:basedOn w:val="Normal"/>
    <w:link w:val="FooterChar"/>
    <w:uiPriority w:val="99"/>
    <w:unhideWhenUsed/>
    <w:rsid w:val="004A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00"/>
  </w:style>
  <w:style w:type="paragraph" w:styleId="BalloonText">
    <w:name w:val="Balloon Text"/>
    <w:basedOn w:val="Normal"/>
    <w:link w:val="BalloonTextChar"/>
    <w:uiPriority w:val="99"/>
    <w:semiHidden/>
    <w:unhideWhenUsed/>
    <w:rsid w:val="004A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Tonolli, Elena</dc:creator>
  <cp:lastModifiedBy>Tonolli, Elena</cp:lastModifiedBy>
  <cp:revision>6</cp:revision>
  <dcterms:created xsi:type="dcterms:W3CDTF">2017-11-16T14:42:00Z</dcterms:created>
  <dcterms:modified xsi:type="dcterms:W3CDTF">2017-11-20T13:06:00Z</dcterms:modified>
</cp:coreProperties>
</file>